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spacing w:lineRule="exact" w:line="420" w:before="0" w:after="0"/>
        <w:jc w:val="center"/>
        <w:rPr/>
      </w:pPr>
      <w:r>
        <w:rPr>
          <w:rStyle w:val="Style14"/>
          <w:rFonts w:ascii="標楷體" w:hAnsi="標楷體" w:eastAsia="標楷體"/>
          <w:b/>
          <w:color w:val="000000"/>
          <w:sz w:val="48"/>
          <w:szCs w:val="48"/>
        </w:rPr>
        <w:t>切　結　書</w:t>
      </w:r>
    </w:p>
    <w:p>
      <w:pPr>
        <w:pStyle w:val="Style18"/>
        <w:spacing w:lineRule="exact" w:line="400" w:before="150" w:after="0"/>
        <w:jc w:val="distribute"/>
        <w:rPr/>
      </w:pPr>
      <w:r>
        <w:rPr>
          <w:rStyle w:val="Style14"/>
          <w:rFonts w:ascii="標楷體" w:hAnsi="標楷體" w:eastAsia="標楷體"/>
          <w:color w:val="000000"/>
          <w:sz w:val="26"/>
          <w:szCs w:val="26"/>
        </w:rPr>
        <w:t xml:space="preserve">具結人 </w:t>
      </w:r>
      <w:r>
        <w:rPr>
          <w:rStyle w:val="Style14"/>
          <w:rFonts w:ascii="標楷體" w:hAnsi="標楷體" w:eastAsia="標楷體"/>
          <w:color w:val="000000"/>
          <w:sz w:val="26"/>
          <w:szCs w:val="26"/>
          <w:u w:val="single"/>
        </w:rPr>
        <w:t xml:space="preserve">             </w:t>
      </w:r>
      <w:r>
        <w:rPr>
          <w:rStyle w:val="Style14"/>
          <w:rFonts w:ascii="標楷體" w:hAnsi="標楷體" w:eastAsia="標楷體"/>
          <w:color w:val="000000"/>
          <w:sz w:val="26"/>
          <w:szCs w:val="26"/>
        </w:rPr>
        <w:t xml:space="preserve"> 為申請「花蓮縣青年安心創業及中小企業貸款」，經詳閱本貸款實施要點規定，同意完全遵守下列各款事項：</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一、具結人完全符合本貸款實施要點規定。</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二、本貸款計畫由公司或經營商業負責人提出申請。</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三、貸款期間應實際從事所經營之事業。</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四、申請及貸款期間同意配合花蓮縣政府青年發展中心、財團法人中小企業信用保證基金及承貸銀行派員實地前往訪查。</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五、本貸款不得作為清償其他債務或違反本要點規定之用途。</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六、貸款申請書及事業計畫書填報及檢附相關證明文件或資料均屬事實，如經查證有不實情形，未獲貸款前，同意撤銷其申請資格，不予貸放；獲貸款後，同意撤銷原許可貸款，且具結人立即還清全部貸款本息。</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七、貸款期間應保持本貸款計畫確實完整之會計記錄、憑證或相關交易資料。花蓮縣政府青年發展中心、中小企業信用保證基金及承貸銀行得隨時派員調查監督具結人有關借款之帳目、憑證、交易資料及貸款運用等情形，具結人不得拒絕。</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八、具結人同意花蓮縣政府青年發展中心、財團法人中小企業信用保證基金、財團法人金融聯合徵信中心、台灣票據交換所、承貸銀行及其他經行政院金融監督管理委員會指定或與承貸銀行因業務需要訂有契約之機構，於其營業登記項目或章程所定業務之需要等特定目的之範圍內，得蒐集、電腦處理、國際傳遞及利用具結人（機構、行號、公司）之個人資料，且前揭機構亦得提供其所蒐集之具結人（機構、行號、公司）資料予本申請貸款授信審查之用。</w:t>
      </w:r>
    </w:p>
    <w:p>
      <w:pPr>
        <w:pStyle w:val="Style17"/>
        <w:tabs>
          <w:tab w:val="clear" w:pos="480"/>
        </w:tabs>
        <w:overflowPunct w:val="false"/>
        <w:snapToGrid w:val="false"/>
        <w:spacing w:lineRule="exact" w:line="400" w:before="150" w:after="0"/>
        <w:ind w:left="510" w:right="0" w:hanging="510"/>
        <w:jc w:val="distribute"/>
        <w:rPr>
          <w:rFonts w:ascii="標楷體" w:hAnsi="標楷體" w:eastAsia="標楷體"/>
          <w:color w:val="000000"/>
          <w:sz w:val="26"/>
          <w:szCs w:val="26"/>
        </w:rPr>
      </w:pPr>
      <w:r>
        <w:rPr>
          <w:rFonts w:ascii="標楷體" w:hAnsi="標楷體" w:eastAsia="標楷體"/>
          <w:color w:val="000000"/>
          <w:sz w:val="26"/>
          <w:szCs w:val="26"/>
        </w:rPr>
        <w:t>九、具結人同意新北市政府經濟發展局向相關單位查詢稅款及勞健保費繳納情形，如有稅款及勞健保費未繳情形，同意撤銷其申請資格。</w:t>
      </w:r>
    </w:p>
    <w:p>
      <w:pPr>
        <w:pStyle w:val="Style17"/>
        <w:tabs>
          <w:tab w:val="clear" w:pos="480"/>
        </w:tabs>
        <w:overflowPunct w:val="false"/>
        <w:snapToGrid w:val="false"/>
        <w:spacing w:lineRule="exact" w:line="400" w:before="150" w:after="0"/>
        <w:ind w:left="0" w:right="0" w:hanging="0"/>
        <w:jc w:val="distribute"/>
        <w:rPr>
          <w:rFonts w:ascii="標楷體" w:hAnsi="標楷體" w:eastAsia="標楷體"/>
          <w:color w:val="000000"/>
        </w:rPr>
      </w:pPr>
      <w:r>
        <w:rPr>
          <w:rFonts w:ascii="標楷體" w:hAnsi="標楷體" w:eastAsia="標楷體"/>
          <w:color w:val="000000"/>
          <w:sz w:val="26"/>
          <w:szCs w:val="26"/>
        </w:rPr>
        <w:t xml:space="preserve">    </w:t>
      </w:r>
      <w:r>
        <w:rPr>
          <w:rFonts w:ascii="標楷體" w:hAnsi="標楷體" w:eastAsia="標楷體"/>
          <w:color w:val="000000"/>
        </w:rPr>
        <w:t>具　結　人</w:t>
      </w:r>
      <w:r>
        <w:rPr>
          <w:rFonts w:eastAsia="標楷體" w:ascii="標楷體" w:hAnsi="標楷體"/>
          <w:color w:val="000000"/>
        </w:rPr>
        <w:t>:</w:t>
      </w:r>
    </w:p>
    <w:p>
      <w:pPr>
        <w:pStyle w:val="Style17"/>
        <w:tabs>
          <w:tab w:val="clear" w:pos="480"/>
          <w:tab w:val="left" w:pos="6468" w:leader="none"/>
          <w:tab w:val="left" w:pos="14016" w:leader="none"/>
        </w:tabs>
        <w:kinsoku w:val="false"/>
        <w:spacing w:lineRule="exact" w:line="480"/>
        <w:ind w:left="0" w:right="800" w:hanging="0"/>
        <w:rPr/>
      </w:pPr>
      <w:r>
        <w:rPr>
          <w:rStyle w:val="Style14"/>
          <w:color w:val="000000"/>
        </w:rPr>
        <w:t xml:space="preserve">                                                                              </w:t>
      </w:r>
      <w:r>
        <w:rPr>
          <w:rStyle w:val="Style14"/>
          <w:rFonts w:ascii="標楷體" w:hAnsi="標楷體" w:eastAsia="標楷體"/>
          <w:color w:val="000000"/>
          <w:sz w:val="20"/>
          <w:szCs w:val="20"/>
        </w:rPr>
        <w:t xml:space="preserve">   </w:t>
      </w:r>
      <w:r>
        <w:rPr>
          <w:rStyle w:val="Style14"/>
          <w:rFonts w:ascii="標楷體" w:hAnsi="標楷體" w:eastAsia="標楷體"/>
          <w:color w:val="000000"/>
          <w:sz w:val="20"/>
          <w:szCs w:val="20"/>
        </w:rPr>
        <w:t>（請加蓋公司</w:t>
      </w:r>
      <w:r>
        <w:rPr>
          <w:rStyle w:val="Style14"/>
          <w:rFonts w:eastAsia="標楷體" w:ascii="標楷體" w:hAnsi="標楷體"/>
          <w:color w:val="000000"/>
          <w:sz w:val="20"/>
          <w:szCs w:val="20"/>
        </w:rPr>
        <w:t>/</w:t>
      </w:r>
      <w:r>
        <w:rPr>
          <w:rStyle w:val="Style14"/>
          <w:rFonts w:ascii="標楷體" w:hAnsi="標楷體" w:eastAsia="標楷體"/>
          <w:color w:val="000000"/>
          <w:sz w:val="20"/>
          <w:szCs w:val="20"/>
        </w:rPr>
        <w:t>商業大小章）</w:t>
      </w:r>
    </w:p>
    <w:p>
      <w:pPr>
        <w:pStyle w:val="Style17"/>
        <w:tabs>
          <w:tab w:val="clear" w:pos="480"/>
          <w:tab w:val="left" w:pos="6468" w:leader="none"/>
          <w:tab w:val="left" w:pos="14016" w:leader="none"/>
        </w:tabs>
        <w:kinsoku w:val="false"/>
        <w:spacing w:lineRule="exact" w:line="480"/>
        <w:ind w:left="0" w:right="800" w:hanging="0"/>
        <w:rPr/>
      </w:pPr>
      <w:r>
        <w:rPr>
          <w:rStyle w:val="Style14"/>
          <w:rFonts w:ascii="標楷體" w:hAnsi="標楷體" w:eastAsia="標楷體"/>
          <w:color w:val="000000"/>
        </w:rPr>
        <w:t xml:space="preserve">    </w:t>
      </w:r>
      <w:r>
        <w:rPr>
          <w:rStyle w:val="Style14"/>
          <w:rFonts w:ascii="標楷體" w:hAnsi="標楷體" w:eastAsia="標楷體"/>
          <w:color w:val="000000"/>
        </w:rPr>
        <w:t>身分證字號：</w:t>
      </w:r>
    </w:p>
    <w:p>
      <w:pPr>
        <w:pStyle w:val="Style17"/>
        <w:tabs>
          <w:tab w:val="clear" w:pos="480"/>
          <w:tab w:val="left" w:pos="6468" w:leader="none"/>
          <w:tab w:val="left" w:pos="14016" w:leader="none"/>
        </w:tabs>
        <w:spacing w:lineRule="exact" w:line="480"/>
        <w:ind w:left="0" w:right="1800" w:hanging="0"/>
        <w:rPr/>
      </w:pPr>
      <w:r>
        <w:rPr>
          <w:rStyle w:val="Style14"/>
          <w:rFonts w:ascii="標楷體" w:hAnsi="標楷體" w:eastAsia="標楷體"/>
          <w:color w:val="000000"/>
        </w:rPr>
        <w:t xml:space="preserve">    </w:t>
      </w:r>
      <w:r>
        <w:rPr>
          <w:rStyle w:val="Style14"/>
          <w:rFonts w:ascii="標楷體" w:hAnsi="標楷體" w:eastAsia="標楷體"/>
          <w:color w:val="000000"/>
        </w:rPr>
        <w:t>住　　　址：</w:t>
      </w:r>
    </w:p>
    <w:p>
      <w:pPr>
        <w:pStyle w:val="Style17"/>
        <w:jc w:val="center"/>
        <w:rPr>
          <w:rStyle w:val="Style14"/>
          <w:rFonts w:ascii="標楷體" w:hAnsi="標楷體" w:eastAsia="標楷體"/>
          <w:color w:val="000000"/>
          <w:sz w:val="32"/>
          <w:szCs w:val="32"/>
        </w:rPr>
      </w:pPr>
      <w:r>
        <w:rPr/>
      </w:r>
    </w:p>
    <w:p>
      <w:pPr>
        <w:pStyle w:val="Style17"/>
        <w:jc w:val="center"/>
        <w:rPr/>
      </w:pPr>
      <w:r>
        <w:rPr>
          <w:rStyle w:val="Style14"/>
          <w:rFonts w:ascii="標楷體" w:hAnsi="標楷體" w:eastAsia="標楷體"/>
          <w:color w:val="000000"/>
          <w:sz w:val="32"/>
          <w:szCs w:val="32"/>
        </w:rPr>
        <w:t xml:space="preserve">中　華　民　國      </w:t>
      </w:r>
      <w:r>
        <w:rPr>
          <w:rStyle w:val="Style14"/>
          <w:rFonts w:ascii="標楷體" w:hAnsi="標楷體" w:eastAsia="標楷體"/>
          <w:color w:val="FF0000"/>
          <w:sz w:val="32"/>
          <w:szCs w:val="32"/>
        </w:rPr>
        <w:t xml:space="preserve">  </w:t>
      </w:r>
      <w:r>
        <w:rPr>
          <w:rStyle w:val="Style14"/>
          <w:rFonts w:ascii="標楷體" w:hAnsi="標楷體" w:eastAsia="標楷體"/>
          <w:color w:val="000000"/>
          <w:sz w:val="32"/>
          <w:szCs w:val="32"/>
        </w:rPr>
        <w:t xml:space="preserve">   年    </w:t>
      </w:r>
      <w:r>
        <w:rPr>
          <w:rStyle w:val="Style14"/>
          <w:rFonts w:ascii="標楷體" w:hAnsi="標楷體" w:eastAsia="標楷體"/>
          <w:color w:val="FF0000"/>
          <w:sz w:val="32"/>
          <w:szCs w:val="32"/>
        </w:rPr>
        <w:t xml:space="preserve">   </w:t>
      </w:r>
      <w:r>
        <w:rPr>
          <w:rStyle w:val="Style14"/>
          <w:rFonts w:ascii="標楷體" w:hAnsi="標楷體" w:eastAsia="標楷體"/>
          <w:color w:val="000000"/>
          <w:sz w:val="32"/>
          <w:szCs w:val="32"/>
        </w:rPr>
        <w:t xml:space="preserve">  月   </w:t>
      </w:r>
      <w:r>
        <w:rPr>
          <w:rStyle w:val="Style14"/>
          <w:rFonts w:ascii="標楷體" w:hAnsi="標楷體" w:eastAsia="標楷體"/>
          <w:color w:val="FF0000"/>
          <w:sz w:val="32"/>
          <w:szCs w:val="32"/>
        </w:rPr>
        <w:t xml:space="preserve">   </w:t>
      </w:r>
      <w:r>
        <w:rPr>
          <w:rStyle w:val="Style14"/>
          <w:rFonts w:ascii="標楷體" w:hAnsi="標楷體" w:eastAsia="標楷體"/>
          <w:color w:val="000000"/>
          <w:sz w:val="32"/>
          <w:szCs w:val="32"/>
        </w:rPr>
        <w:t xml:space="preserve">  日</w:t>
      </w:r>
    </w:p>
    <w:sectPr>
      <w:footerReference w:type="default" r:id="rId2"/>
      <w:type w:val="nextPage"/>
      <w:pgSz w:w="11906" w:h="16838"/>
      <w:pgMar w:left="1191" w:right="1191" w:header="0" w:top="454" w:footer="454" w:bottom="341"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OpenSymbol">
    <w:altName w:val="Arial Unicode MS"/>
    <w:charset w:val="02"/>
    <w:family w:val="auto"/>
    <w:pitch w:val="default"/>
  </w:font>
  <w:font w:name="標楷體">
    <w:charset w:val="88"/>
    <w:family w:val="script"/>
    <w:pitch w:val="fixed"/>
  </w:font>
  <w:font w:name="Arial">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jc w:val="center"/>
      <w:rPr>
        <w:rFonts w:ascii="標楷體" w:hAnsi="標楷體" w:eastAsia="標楷體"/>
      </w:rPr>
    </w:pPr>
    <w:r>
      <w:rPr>
        <w:rFonts w:eastAsia="標楷體" w:ascii="標楷體" w:hAnsi="標楷體"/>
      </w:rPr>
    </w:r>
  </w:p>
</w:ftr>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項目符號"/>
    <w:qFormat/>
    <w:rPr>
      <w:rFonts w:ascii="OpenSymbol" w:hAnsi="OpenSymbol" w:eastAsia="OpenSymbol" w:cs="OpenSymbol"/>
    </w:rPr>
  </w:style>
  <w:style w:type="paragraph" w:styleId="Style17">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18">
    <w:name w:val="本文"/>
    <w:basedOn w:val="Style17"/>
    <w:qFormat/>
    <w:pPr>
      <w:suppressAutoHyphens w:val="true"/>
      <w:spacing w:lineRule="exact" w:line="300"/>
      <w:jc w:val="center"/>
    </w:pPr>
    <w:rPr>
      <w:rFonts w:eastAsia="雅真中楷"/>
      <w:sz w:val="20"/>
    </w:rPr>
  </w:style>
  <w:style w:type="paragraph" w:styleId="Style19">
    <w:name w:val="Footer"/>
    <w:basedOn w:val="Style17"/>
    <w:pPr>
      <w:tabs>
        <w:tab w:val="clear" w:pos="480"/>
        <w:tab w:val="center" w:pos="4153" w:leader="none"/>
        <w:tab w:val="right" w:pos="8306" w:leader="none"/>
      </w:tabs>
      <w:suppressAutoHyphens w:val="true"/>
      <w:snapToGrid w:val="false"/>
    </w:pPr>
    <w:rPr>
      <w:sz w:val="20"/>
      <w:szCs w:val="20"/>
    </w:rPr>
  </w:style>
  <w:style w:type="paragraph" w:styleId="Style20">
    <w:name w:val="Header"/>
    <w:basedOn w:val="Style17"/>
    <w:pPr>
      <w:tabs>
        <w:tab w:val="clear" w:pos="480"/>
        <w:tab w:val="center" w:pos="4153" w:leader="none"/>
        <w:tab w:val="right" w:pos="8306" w:leader="none"/>
      </w:tabs>
      <w:suppressAutoHyphens w:val="true"/>
      <w:snapToGrid w:val="false"/>
    </w:pPr>
    <w:rPr>
      <w:sz w:val="20"/>
      <w:szCs w:val="20"/>
    </w:rPr>
  </w:style>
  <w:style w:type="paragraph" w:styleId="Style21">
    <w:name w:val="本文縮排"/>
    <w:basedOn w:val="Style17"/>
    <w:qFormat/>
    <w:pPr>
      <w:tabs>
        <w:tab w:val="clear" w:pos="480"/>
      </w:tabs>
      <w:suppressAutoHyphens w:val="true"/>
      <w:overflowPunct w:val="false"/>
      <w:snapToGrid w:val="false"/>
      <w:spacing w:before="0" w:after="120"/>
      <w:ind w:left="480" w:right="0" w:hanging="0"/>
    </w:pPr>
    <w:rPr>
      <w:rFonts w:eastAsia="標楷體"/>
      <w:kern w:val="0"/>
      <w:sz w:val="28"/>
      <w:szCs w:val="20"/>
    </w:rPr>
  </w:style>
  <w:style w:type="paragraph" w:styleId="Style22">
    <w:name w:val="問候"/>
    <w:basedOn w:val="Style17"/>
    <w:next w:val="Style17"/>
    <w:qFormat/>
    <w:pPr>
      <w:suppressAutoHyphens w:val="true"/>
    </w:pPr>
    <w:rPr>
      <w:rFonts w:ascii="標楷體" w:hAnsi="標楷體" w:eastAsia="標楷體"/>
      <w:color w:val="000000"/>
      <w:sz w:val="28"/>
      <w:szCs w:val="28"/>
    </w:rPr>
  </w:style>
  <w:style w:type="paragraph" w:styleId="Style23">
    <w:name w:val="結語"/>
    <w:basedOn w:val="Style17"/>
    <w:qFormat/>
    <w:pPr>
      <w:tabs>
        <w:tab w:val="clear" w:pos="480"/>
      </w:tabs>
      <w:suppressAutoHyphens w:val="true"/>
      <w:ind w:left="100" w:right="0" w:hanging="0"/>
    </w:pPr>
    <w:rPr>
      <w:rFonts w:ascii="標楷體" w:hAnsi="標楷體" w:eastAsia="標楷體"/>
      <w:color w:val="000000"/>
      <w:sz w:val="28"/>
      <w:szCs w:val="28"/>
    </w:rPr>
  </w:style>
  <w:style w:type="paragraph" w:styleId="2">
    <w:name w:val="本文縮排 2"/>
    <w:basedOn w:val="Style17"/>
    <w:qFormat/>
    <w:pPr>
      <w:tabs>
        <w:tab w:val="clear" w:pos="480"/>
      </w:tabs>
      <w:suppressAutoHyphens w:val="true"/>
      <w:spacing w:lineRule="auto" w:line="480" w:before="0" w:after="120"/>
      <w:ind w:left="480" w:right="0" w:hanging="0"/>
    </w:pPr>
    <w:rPr/>
  </w:style>
  <w:style w:type="paragraph" w:styleId="Style24">
    <w:name w:val="註解方塊文字"/>
    <w:basedOn w:val="Style17"/>
    <w:qFormat/>
    <w:pPr>
      <w:suppressAutoHyphens w:val="true"/>
    </w:pPr>
    <w:rPr>
      <w:rFonts w:ascii="Arial" w:hAnsi="Arial"/>
      <w:sz w:val="18"/>
      <w:szCs w:val="18"/>
    </w:rPr>
  </w:style>
  <w:style w:type="paragraph" w:styleId="Style25">
    <w:name w:val="外框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NDC_ODF_Application_Tools/2.0.3$Windows_X86_64 LibreOffice_project/1472acae6e38251b44b07e4fedb25fc989b2f3fb</Application>
  <Pages>1</Pages>
  <Words>686</Words>
  <CharactersWithSpaces>832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2020-07-22T09:37:00Z</dcterms:created>
  <dc:creator>div04002</dc:creator>
  <dc:description/>
  <dc:language>zh-TW</dc:language>
  <cp:lastModifiedBy/>
  <cp:lastPrinted>2018-03-06T02:19:00Z</cp:lastPrinted>
  <dcterms:modified xsi:type="dcterms:W3CDTF">2020-12-16T17:14:48Z</dcterms:modified>
  <cp:revision>4</cp:revision>
  <dc:subject/>
  <dc:title>切　結　書</dc:title>
</cp:coreProperties>
</file>